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8FE66A2" w14:textId="77777777" w:rsidR="00C87FB6" w:rsidRDefault="00C87FB6" w:rsidP="00C87FB6">
      <w:r>
        <w:t>posilnená textilom na univerzálne použitie.</w:t>
      </w:r>
    </w:p>
    <w:p w14:paraId="02B45462" w14:textId="77777777" w:rsidR="00C87FB6" w:rsidRDefault="00C87FB6" w:rsidP="00C87FB6">
      <w:r>
        <w:t>veľmi veľká pevnosť</w:t>
      </w:r>
    </w:p>
    <w:p w14:paraId="5B15ECEC" w14:textId="77777777" w:rsidR="00C87FB6" w:rsidRDefault="00C87FB6" w:rsidP="00C87FB6">
      <w:r>
        <w:t>veľmi dobré lepiace vlastnosti</w:t>
      </w:r>
    </w:p>
    <w:p w14:paraId="732EF1D9" w14:textId="77777777" w:rsidR="00C87FB6" w:rsidRDefault="00C87FB6" w:rsidP="00C87FB6">
      <w:r>
        <w:t>šírka: 50 mm</w:t>
      </w:r>
    </w:p>
    <w:p w14:paraId="37634C3E" w14:textId="6B011A0D" w:rsidR="00481B83" w:rsidRPr="00C34403" w:rsidRDefault="00C87FB6" w:rsidP="00C87FB6">
      <w:r>
        <w:t>dĺžka: 50 m/kotúč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3403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1258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87FB6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2023-01-20T08:00:00Z</dcterms:modified>
</cp:coreProperties>
</file>